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DA0" w:rsidRPr="00120947" w:rsidRDefault="007322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947">
        <w:rPr>
          <w:rFonts w:ascii="Times New Roman" w:eastAsia="Times New Roman" w:hAnsi="Times New Roman" w:cs="Times New Roman"/>
          <w:b/>
          <w:noProof/>
          <w:spacing w:val="-11"/>
          <w:lang w:eastAsia="ru-RU"/>
        </w:rPr>
        <w:drawing>
          <wp:inline distT="0" distB="0" distL="0" distR="0">
            <wp:extent cx="590550" cy="723900"/>
            <wp:effectExtent l="19050" t="0" r="0" b="0"/>
            <wp:docPr id="1" name="Рисунок 1" descr="G:\ivc\Сапожников\Герб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:\ivc\Сапожников\Герб5.png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590549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DA0" w:rsidRPr="00120947" w:rsidRDefault="00301D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DA0" w:rsidRPr="00120947" w:rsidRDefault="007322A9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20947">
        <w:rPr>
          <w:rFonts w:ascii="PT Astra Serif" w:eastAsia="Times New Roman" w:hAnsi="PT Astra Serif" w:cs="Times New Roman"/>
          <w:sz w:val="24"/>
          <w:szCs w:val="24"/>
          <w:lang w:eastAsia="ru-RU"/>
        </w:rPr>
        <w:t>АДМИНИСТРАЦИЯ ГОРОДА БАРНАУЛА</w:t>
      </w:r>
    </w:p>
    <w:p w:rsidR="00301DA0" w:rsidRPr="00120947" w:rsidRDefault="007322A9">
      <w:pPr>
        <w:keepNext/>
        <w:widowControl w:val="0"/>
        <w:shd w:val="clear" w:color="auto" w:fill="FFFFFF"/>
        <w:spacing w:before="182" w:after="0" w:line="240" w:lineRule="auto"/>
        <w:jc w:val="center"/>
        <w:outlineLvl w:val="0"/>
        <w:rPr>
          <w:rFonts w:ascii="Arial Black" w:eastAsia="Times New Roman" w:hAnsi="Arial Black" w:cs="Arial"/>
          <w:b/>
          <w:bCs/>
          <w:sz w:val="30"/>
          <w:szCs w:val="30"/>
          <w:lang w:eastAsia="ru-RU"/>
        </w:rPr>
      </w:pPr>
      <w:r w:rsidRPr="00120947">
        <w:rPr>
          <w:rFonts w:ascii="Arial Black" w:eastAsia="Times New Roman" w:hAnsi="Arial Black" w:cs="Arial"/>
          <w:b/>
          <w:bCs/>
          <w:sz w:val="30"/>
          <w:szCs w:val="30"/>
          <w:lang w:eastAsia="ru-RU"/>
        </w:rPr>
        <w:t>ПОСТАНОВЛЕНИЕ</w:t>
      </w:r>
    </w:p>
    <w:p w:rsidR="00301DA0" w:rsidRPr="00120947" w:rsidRDefault="00301DA0">
      <w:pPr>
        <w:spacing w:after="0" w:line="240" w:lineRule="auto"/>
        <w:jc w:val="center"/>
        <w:rPr>
          <w:rFonts w:ascii="Book Antiqua" w:eastAsia="Times New Roman" w:hAnsi="Book Antiqua" w:cs="Times New Roman"/>
          <w:szCs w:val="23"/>
          <w:lang w:eastAsia="ru-RU"/>
        </w:rPr>
      </w:pPr>
    </w:p>
    <w:p w:rsidR="00301DA0" w:rsidRPr="00120947" w:rsidRDefault="00301DA0">
      <w:pPr>
        <w:spacing w:after="0" w:line="240" w:lineRule="auto"/>
        <w:jc w:val="center"/>
        <w:rPr>
          <w:rFonts w:ascii="Book Antiqua" w:eastAsia="Times New Roman" w:hAnsi="Book Antiqua" w:cs="Times New Roman"/>
          <w:szCs w:val="23"/>
          <w:lang w:eastAsia="ru-RU"/>
        </w:rPr>
      </w:pPr>
    </w:p>
    <w:p w:rsidR="00301DA0" w:rsidRPr="00120947" w:rsidRDefault="007322A9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20947">
        <w:rPr>
          <w:rFonts w:ascii="PT Astra Serif" w:eastAsia="Times New Roman" w:hAnsi="PT Astra Serif" w:cs="Times New Roman"/>
          <w:sz w:val="24"/>
          <w:szCs w:val="24"/>
          <w:lang w:eastAsia="ru-RU"/>
        </w:rPr>
        <w:t>От __________________</w:t>
      </w:r>
      <w:r w:rsidRPr="00120947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120947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120947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120947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  <w:t xml:space="preserve">                             №________________</w:t>
      </w:r>
    </w:p>
    <w:p w:rsidR="00301DA0" w:rsidRPr="00120947" w:rsidRDefault="00301DA0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0"/>
          <w:lang w:eastAsia="ru-RU"/>
        </w:rPr>
      </w:pPr>
    </w:p>
    <w:p w:rsidR="00301DA0" w:rsidRPr="00120947" w:rsidRDefault="00301DA0">
      <w:pPr>
        <w:spacing w:after="0" w:line="240" w:lineRule="auto"/>
        <w:ind w:left="6663"/>
        <w:rPr>
          <w:rFonts w:ascii="PT Astra Serif" w:eastAsia="Times New Roman" w:hAnsi="PT Astra Serif" w:cs="Times New Roman"/>
          <w:szCs w:val="23"/>
          <w:lang w:eastAsia="ru-RU"/>
        </w:rPr>
      </w:pPr>
    </w:p>
    <w:p w:rsidR="00301DA0" w:rsidRPr="00120947" w:rsidRDefault="00301DA0">
      <w:pPr>
        <w:spacing w:after="0" w:line="240" w:lineRule="auto"/>
        <w:ind w:left="6663"/>
        <w:rPr>
          <w:rFonts w:ascii="PT Astra Serif" w:eastAsia="Times New Roman" w:hAnsi="PT Astra Serif" w:cs="Times New Roman"/>
          <w:szCs w:val="23"/>
          <w:lang w:eastAsia="ru-RU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69"/>
      </w:tblGrid>
      <w:tr w:rsidR="00301DA0" w:rsidRPr="00120947">
        <w:trPr>
          <w:trHeight w:val="1541"/>
        </w:trPr>
        <w:tc>
          <w:tcPr>
            <w:tcW w:w="3969" w:type="dxa"/>
            <w:shd w:val="clear" w:color="auto" w:fill="auto"/>
          </w:tcPr>
          <w:p w:rsidR="00301DA0" w:rsidRPr="00120947" w:rsidRDefault="007322A9">
            <w:pPr>
              <w:pStyle w:val="afd"/>
              <w:tabs>
                <w:tab w:val="left" w:pos="3631"/>
              </w:tabs>
              <w:ind w:right="228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120947">
              <w:rPr>
                <w:rFonts w:ascii="PT Astra Serif" w:hAnsi="PT Astra Serif" w:cs="Times New Roman"/>
                <w:sz w:val="28"/>
                <w:szCs w:val="28"/>
              </w:rPr>
              <w:t xml:space="preserve">О внесении изменений в приложение к постановлению администрации города </w:t>
            </w:r>
            <w:r w:rsidRPr="00120947">
              <w:rPr>
                <w:rFonts w:ascii="PT Astra Serif" w:hAnsi="PT Astra Serif" w:cs="Times New Roman"/>
                <w:sz w:val="28"/>
                <w:szCs w:val="28"/>
              </w:rPr>
              <w:br/>
              <w:t>от 19.12.2019 №2114</w:t>
            </w:r>
            <w:r w:rsidRPr="00120947">
              <w:rPr>
                <w:rFonts w:ascii="PT Astra Serif" w:hAnsi="PT Astra Serif" w:cs="Times New Roman"/>
                <w:sz w:val="28"/>
                <w:szCs w:val="28"/>
              </w:rPr>
              <w:br/>
              <w:t xml:space="preserve">(в редакции постановления </w:t>
            </w:r>
            <w:r w:rsidRPr="00120947">
              <w:rPr>
                <w:rFonts w:ascii="PT Astra Serif" w:hAnsi="PT Astra Serif" w:cs="Times New Roman"/>
                <w:sz w:val="28"/>
                <w:szCs w:val="28"/>
              </w:rPr>
              <w:br/>
              <w:t xml:space="preserve">от 07.03.2025 №318)    </w:t>
            </w:r>
          </w:p>
        </w:tc>
      </w:tr>
    </w:tbl>
    <w:p w:rsidR="00301DA0" w:rsidRPr="00120947" w:rsidRDefault="00301DA0">
      <w:pPr>
        <w:pStyle w:val="HTML"/>
        <w:jc w:val="both"/>
        <w:rPr>
          <w:rFonts w:ascii="PT Astra Serif" w:eastAsia="SimSun" w:hAnsi="PT Astra Serif"/>
          <w:sz w:val="22"/>
          <w:szCs w:val="28"/>
          <w:lang w:eastAsia="hi-IN" w:bidi="hi-IN"/>
        </w:rPr>
      </w:pPr>
    </w:p>
    <w:p w:rsidR="00301DA0" w:rsidRPr="00120947" w:rsidRDefault="00301DA0">
      <w:pPr>
        <w:spacing w:after="0" w:line="240" w:lineRule="auto"/>
        <w:ind w:firstLine="709"/>
        <w:jc w:val="both"/>
        <w:rPr>
          <w:rFonts w:ascii="PT Astra Serif" w:hAnsi="PT Astra Serif" w:cs="Times New Roman"/>
          <w:szCs w:val="28"/>
        </w:rPr>
      </w:pPr>
    </w:p>
    <w:p w:rsidR="00301DA0" w:rsidRPr="00120947" w:rsidRDefault="007322A9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8"/>
          <w:szCs w:val="34"/>
        </w:rPr>
      </w:pPr>
      <w:r w:rsidRPr="00120947">
        <w:rPr>
          <w:rFonts w:ascii="PT Astra Serif" w:hAnsi="PT Astra Serif" w:cs="Times New Roman"/>
          <w:sz w:val="28"/>
          <w:szCs w:val="28"/>
        </w:rPr>
        <w:t xml:space="preserve">В соответствии с </w:t>
      </w:r>
      <w:r w:rsidRPr="00120947">
        <w:rPr>
          <w:rFonts w:ascii="PT Astra Serif" w:hAnsi="PT Astra Serif" w:cs="Times New Roman"/>
          <w:bCs/>
          <w:sz w:val="28"/>
          <w:szCs w:val="28"/>
        </w:rPr>
        <w:t>решением Барнаульской городской Думы</w:t>
      </w:r>
      <w:r w:rsidRPr="00120947">
        <w:rPr>
          <w:rFonts w:ascii="PT Astra Serif" w:hAnsi="PT Astra Serif"/>
        </w:rPr>
        <w:t xml:space="preserve"> </w:t>
      </w:r>
      <w:r w:rsidRPr="00120947">
        <w:rPr>
          <w:rFonts w:ascii="PT Astra Serif" w:hAnsi="PT Astra Serif"/>
        </w:rPr>
        <w:br/>
      </w:r>
      <w:r w:rsidRPr="00120947">
        <w:rPr>
          <w:rFonts w:ascii="PT Astra Serif" w:hAnsi="PT Astra Serif" w:cs="Times New Roman"/>
          <w:bCs/>
          <w:sz w:val="28"/>
          <w:szCs w:val="28"/>
        </w:rPr>
        <w:t xml:space="preserve">от 06.12.2024 №419 </w:t>
      </w:r>
      <w:r w:rsidR="00945908" w:rsidRPr="00120947">
        <w:rPr>
          <w:rFonts w:ascii="PT Astra Serif" w:eastAsia="PT Astra Serif" w:hAnsi="PT Astra Serif" w:cs="PT Astra Serif"/>
          <w:sz w:val="28"/>
          <w:szCs w:val="28"/>
        </w:rPr>
        <w:t>(в редакции</w:t>
      </w:r>
      <w:r w:rsidRPr="00120947">
        <w:rPr>
          <w:rFonts w:ascii="PT Astra Serif" w:eastAsia="PT Astra Serif" w:hAnsi="PT Astra Serif" w:cs="PT Astra Serif"/>
          <w:sz w:val="28"/>
          <w:szCs w:val="28"/>
        </w:rPr>
        <w:t xml:space="preserve"> решения от 05.12.2025 №611)</w:t>
      </w:r>
      <w:r w:rsidRPr="00120947">
        <w:rPr>
          <w:rFonts w:ascii="PT Astra Serif" w:hAnsi="PT Astra Serif" w:cs="Times New Roman"/>
          <w:bCs/>
          <w:sz w:val="28"/>
          <w:szCs w:val="28"/>
        </w:rPr>
        <w:t xml:space="preserve"> «О бюджете города на 2025 год и на плановый период 2026 и 2027 годов»</w:t>
      </w:r>
      <w:r w:rsidRPr="00120947">
        <w:rPr>
          <w:rFonts w:ascii="PT Astra Serif" w:hAnsi="PT Astra Serif" w:cs="Times New Roman"/>
          <w:sz w:val="28"/>
          <w:szCs w:val="28"/>
        </w:rPr>
        <w:t xml:space="preserve">, постановлением администрации города от 03.04.2014 №635 </w:t>
      </w:r>
      <w:r w:rsidRPr="00120947">
        <w:rPr>
          <w:rFonts w:ascii="PT Astra Serif" w:hAnsi="PT Astra Serif" w:cs="Times New Roman"/>
          <w:sz w:val="28"/>
          <w:szCs w:val="28"/>
        </w:rPr>
        <w:br/>
        <w:t xml:space="preserve">«Об утверждении Порядка разработки, реализации и оценки эффективности муниципальных программ» администрация города Барнаула </w:t>
      </w:r>
      <w:r w:rsidRPr="00120947">
        <w:rPr>
          <w:rFonts w:ascii="PT Astra Serif" w:hAnsi="PT Astra Serif" w:cs="Times New Roman"/>
          <w:spacing w:val="30"/>
          <w:sz w:val="28"/>
          <w:szCs w:val="28"/>
        </w:rPr>
        <w:t>постановляет:</w:t>
      </w:r>
    </w:p>
    <w:p w:rsidR="00301DA0" w:rsidRPr="00120947" w:rsidRDefault="007322A9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120947">
        <w:rPr>
          <w:rFonts w:ascii="PT Astra Serif" w:hAnsi="PT Astra Serif" w:cs="Times New Roman"/>
          <w:sz w:val="28"/>
          <w:szCs w:val="28"/>
        </w:rPr>
        <w:t xml:space="preserve">1. Внести в приложение к постановлению администрации города </w:t>
      </w:r>
      <w:r w:rsidRPr="00120947">
        <w:rPr>
          <w:rFonts w:ascii="PT Astra Serif" w:hAnsi="PT Astra Serif" w:cs="Times New Roman"/>
          <w:sz w:val="28"/>
          <w:szCs w:val="28"/>
        </w:rPr>
        <w:br/>
        <w:t>от 19.12.2019 №2114 «Об утверждении муниципальной программы «Развитие физической культуры и спорта в городе Барнауле» (в редакции постановления от 07.03.2025 №318) следующие изменения:</w:t>
      </w:r>
    </w:p>
    <w:p w:rsidR="00301DA0" w:rsidRPr="00120947" w:rsidRDefault="007322A9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120947">
        <w:rPr>
          <w:rFonts w:ascii="PT Astra Serif" w:hAnsi="PT Astra Serif" w:cs="Times New Roman"/>
          <w:sz w:val="28"/>
          <w:szCs w:val="28"/>
        </w:rPr>
        <w:tab/>
        <w:t>1.1. Паспорт муниципальной программы «Развитие физической культуры и спорта в городе Барнауле» изложить в новой редакции (приложение 1);</w:t>
      </w:r>
    </w:p>
    <w:p w:rsidR="00AD0304" w:rsidRPr="00120947" w:rsidRDefault="007322A9" w:rsidP="00AD0304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120947">
        <w:rPr>
          <w:rFonts w:ascii="PT Astra Serif" w:hAnsi="PT Astra Serif" w:cs="Times New Roman"/>
          <w:sz w:val="28"/>
          <w:szCs w:val="28"/>
        </w:rPr>
        <w:t xml:space="preserve">1.2. </w:t>
      </w:r>
      <w:r w:rsidR="00AD49CF" w:rsidRPr="00120947">
        <w:rPr>
          <w:rFonts w:ascii="PT Astra Serif" w:hAnsi="PT Astra Serif" w:cs="Times New Roman"/>
          <w:sz w:val="28"/>
          <w:szCs w:val="28"/>
        </w:rPr>
        <w:t>Абзац 17 подраздела 2.1 раздела</w:t>
      </w:r>
      <w:r w:rsidRPr="00120947">
        <w:rPr>
          <w:rFonts w:ascii="PT Astra Serif" w:hAnsi="PT Astra Serif" w:cs="Times New Roman"/>
          <w:sz w:val="28"/>
          <w:szCs w:val="28"/>
        </w:rPr>
        <w:t xml:space="preserve"> </w:t>
      </w:r>
      <w:r w:rsidRPr="00120947">
        <w:rPr>
          <w:rFonts w:ascii="PT Astra Serif" w:hAnsi="PT Astra Serif" w:cs="Times New Roman"/>
          <w:bCs/>
          <w:sz w:val="28"/>
          <w:szCs w:val="28"/>
        </w:rPr>
        <w:t>2 «Приоритеты муниципальной политики</w:t>
      </w:r>
      <w:r w:rsidR="00AD49CF" w:rsidRPr="00120947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Pr="00120947">
        <w:rPr>
          <w:rFonts w:ascii="PT Astra Serif" w:hAnsi="PT Astra Serif" w:cs="Times New Roman"/>
          <w:bCs/>
          <w:sz w:val="28"/>
          <w:szCs w:val="28"/>
        </w:rPr>
        <w:t>в сфере реализации Программы, цель и задачи, описание ожидаемых конечных результатов Программы, сроков и этапов ее реализации»</w:t>
      </w:r>
      <w:r w:rsidR="00AD0304" w:rsidRPr="00120947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="00AD0304" w:rsidRPr="00120947">
        <w:rPr>
          <w:rFonts w:ascii="PT Astra Serif" w:hAnsi="PT Astra Serif" w:cs="Times New Roman"/>
          <w:sz w:val="28"/>
          <w:szCs w:val="28"/>
        </w:rPr>
        <w:t>изложить в следующей редакции:</w:t>
      </w:r>
    </w:p>
    <w:p w:rsidR="00AD0304" w:rsidRPr="00120947" w:rsidRDefault="00AD0304" w:rsidP="00AD0304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120947">
        <w:rPr>
          <w:rFonts w:ascii="PT Astra Serif" w:hAnsi="PT Astra Serif" w:cs="Times New Roman"/>
          <w:sz w:val="28"/>
          <w:szCs w:val="28"/>
        </w:rPr>
        <w:t>«Стратегией социально-экономического развития городского округа - города Барнаула Алтайского края на период до 2036 года, утвержденной решением Барнаульской городской Думы от 23.12.2025 №630.»;</w:t>
      </w:r>
    </w:p>
    <w:p w:rsidR="00301DA0" w:rsidRPr="00120947" w:rsidRDefault="007322A9">
      <w:pPr>
        <w:spacing w:after="0" w:line="240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120947">
        <w:rPr>
          <w:rFonts w:ascii="PT Astra Serif" w:hAnsi="PT Astra Serif" w:cs="Times New Roman"/>
          <w:sz w:val="28"/>
          <w:szCs w:val="28"/>
        </w:rPr>
        <w:t xml:space="preserve">1.3. В абзаце 1 раздела 4 «Общий объем финансовых </w:t>
      </w:r>
      <w:r w:rsidRPr="00120947">
        <w:rPr>
          <w:rFonts w:ascii="PT Astra Serif" w:hAnsi="PT Astra Serif" w:cs="Times New Roman"/>
          <w:sz w:val="28"/>
          <w:szCs w:val="28"/>
        </w:rPr>
        <w:br/>
        <w:t xml:space="preserve">ресурсов, необходимых для реализации Программы» слова </w:t>
      </w:r>
      <w:r w:rsidRPr="00120947">
        <w:rPr>
          <w:rFonts w:ascii="PT Astra Serif" w:hAnsi="PT Astra Serif" w:cs="Times New Roman"/>
          <w:sz w:val="28"/>
          <w:szCs w:val="28"/>
        </w:rPr>
        <w:br/>
        <w:t xml:space="preserve">«составляет 4 731 323,10000 тыс. рублей.» заменить словами «составляет </w:t>
      </w:r>
      <w:r w:rsidRPr="00120947">
        <w:rPr>
          <w:rFonts w:ascii="PT Astra Serif" w:hAnsi="PT Astra Serif" w:cs="Times New Roman"/>
          <w:sz w:val="28"/>
          <w:szCs w:val="28"/>
        </w:rPr>
        <w:br/>
        <w:t>4 815 793,50279 тыс. рублей.»;</w:t>
      </w:r>
    </w:p>
    <w:p w:rsidR="00301DA0" w:rsidRPr="00120947" w:rsidRDefault="007322A9">
      <w:pPr>
        <w:spacing w:after="0" w:line="240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120947">
        <w:rPr>
          <w:rFonts w:ascii="PT Astra Serif" w:hAnsi="PT Astra Serif" w:cs="Times New Roman"/>
          <w:sz w:val="28"/>
          <w:szCs w:val="28"/>
        </w:rPr>
        <w:lastRenderedPageBreak/>
        <w:t>1.4. Приложения 2, 3 к муниципальной программе «Развитие физической культуры и спорта в городе Барнауле» изложить в но</w:t>
      </w:r>
      <w:r w:rsidR="00AD49CF" w:rsidRPr="00120947">
        <w:rPr>
          <w:rFonts w:ascii="PT Astra Serif" w:hAnsi="PT Astra Serif" w:cs="Times New Roman"/>
          <w:sz w:val="28"/>
          <w:szCs w:val="28"/>
        </w:rPr>
        <w:t>вой редакции (приложения 2, 3</w:t>
      </w:r>
      <w:r w:rsidRPr="00120947">
        <w:rPr>
          <w:rFonts w:ascii="PT Astra Serif" w:hAnsi="PT Astra Serif" w:cs="Times New Roman"/>
          <w:sz w:val="28"/>
          <w:szCs w:val="28"/>
        </w:rPr>
        <w:t>).</w:t>
      </w:r>
    </w:p>
    <w:p w:rsidR="00301DA0" w:rsidRPr="00120947" w:rsidRDefault="007322A9">
      <w:pPr>
        <w:spacing w:after="0" w:line="240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120947">
        <w:rPr>
          <w:rFonts w:ascii="PT Astra Serif" w:hAnsi="PT Astra Serif" w:cs="Times New Roman"/>
          <w:sz w:val="28"/>
          <w:szCs w:val="28"/>
        </w:rPr>
        <w:t xml:space="preserve">2. Комитету информационной политики (Андреева Е.С.) обеспечить опубликование постановления в газете «Вечерний Барнаул» </w:t>
      </w:r>
      <w:r w:rsidRPr="00120947">
        <w:rPr>
          <w:rFonts w:ascii="PT Astra Serif" w:hAnsi="PT Astra Serif" w:cs="Times New Roman"/>
          <w:sz w:val="28"/>
          <w:szCs w:val="28"/>
        </w:rPr>
        <w:br/>
        <w:t>(за исключением приложений) и официальном сетевом издании «Правовой портал администрации г.Барнаула».</w:t>
      </w:r>
    </w:p>
    <w:p w:rsidR="00301DA0" w:rsidRPr="00120947" w:rsidRDefault="007322A9">
      <w:pPr>
        <w:spacing w:after="0" w:line="240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120947">
        <w:rPr>
          <w:rFonts w:ascii="PT Astra Serif" w:hAnsi="PT Astra Serif" w:cs="Times New Roman"/>
          <w:sz w:val="28"/>
          <w:szCs w:val="28"/>
        </w:rPr>
        <w:t xml:space="preserve">3. Контроль за исполнением постановления возложить </w:t>
      </w:r>
      <w:r w:rsidRPr="00120947">
        <w:rPr>
          <w:rFonts w:ascii="PT Astra Serif" w:hAnsi="PT Astra Serif" w:cs="Times New Roman"/>
          <w:sz w:val="28"/>
          <w:szCs w:val="28"/>
        </w:rPr>
        <w:br/>
        <w:t>на заместителя главы администрации города по социальной политике.</w:t>
      </w:r>
    </w:p>
    <w:p w:rsidR="00301DA0" w:rsidRPr="00120947" w:rsidRDefault="00301DA0">
      <w:pPr>
        <w:spacing w:after="0" w:line="240" w:lineRule="auto"/>
        <w:jc w:val="both"/>
        <w:rPr>
          <w:rFonts w:ascii="PT Astra Serif" w:hAnsi="PT Astra Serif" w:cs="Times New Roman"/>
        </w:rPr>
      </w:pPr>
    </w:p>
    <w:p w:rsidR="00301DA0" w:rsidRPr="00120947" w:rsidRDefault="00301DA0">
      <w:pPr>
        <w:spacing w:after="0" w:line="240" w:lineRule="auto"/>
        <w:jc w:val="both"/>
        <w:rPr>
          <w:rFonts w:ascii="PT Astra Serif" w:hAnsi="PT Astra Serif" w:cs="Times New Roman"/>
        </w:rPr>
      </w:pPr>
    </w:p>
    <w:p w:rsidR="00301DA0" w:rsidRDefault="007322A9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  <w:lang w:val="en-US"/>
        </w:rPr>
      </w:pPr>
      <w:r w:rsidRPr="00120947">
        <w:rPr>
          <w:rFonts w:ascii="PT Astra Serif" w:hAnsi="PT Astra Serif" w:cs="Times New Roman"/>
          <w:sz w:val="28"/>
          <w:szCs w:val="28"/>
        </w:rPr>
        <w:t xml:space="preserve">Глава города                      </w:t>
      </w:r>
      <w:r w:rsidRPr="00120947">
        <w:rPr>
          <w:rFonts w:ascii="PT Astra Serif" w:hAnsi="PT Astra Serif" w:cs="Times New Roman"/>
          <w:sz w:val="28"/>
          <w:szCs w:val="28"/>
        </w:rPr>
        <w:tab/>
      </w:r>
      <w:r w:rsidRPr="00120947">
        <w:rPr>
          <w:rFonts w:ascii="PT Astra Serif" w:hAnsi="PT Astra Serif" w:cs="Times New Roman"/>
          <w:sz w:val="28"/>
          <w:szCs w:val="28"/>
        </w:rPr>
        <w:tab/>
        <w:t xml:space="preserve">        </w:t>
      </w:r>
      <w:r w:rsidRPr="00120947">
        <w:rPr>
          <w:rFonts w:ascii="PT Astra Serif" w:hAnsi="PT Astra Serif" w:cs="Times New Roman"/>
          <w:sz w:val="28"/>
          <w:szCs w:val="28"/>
        </w:rPr>
        <w:tab/>
      </w:r>
      <w:r w:rsidRPr="00120947">
        <w:rPr>
          <w:rFonts w:ascii="PT Astra Serif" w:hAnsi="PT Astra Serif" w:cs="Times New Roman"/>
          <w:sz w:val="28"/>
          <w:szCs w:val="28"/>
        </w:rPr>
        <w:tab/>
        <w:t xml:space="preserve">          </w:t>
      </w:r>
      <w:r w:rsidRPr="00120947">
        <w:rPr>
          <w:rFonts w:ascii="PT Astra Serif" w:hAnsi="PT Astra Serif" w:cs="Times New Roman"/>
          <w:sz w:val="28"/>
          <w:szCs w:val="28"/>
        </w:rPr>
        <w:tab/>
        <w:t xml:space="preserve">                   В.Г. Франк</w:t>
      </w:r>
      <w:bookmarkStart w:id="0" w:name="_GoBack"/>
      <w:bookmarkEnd w:id="0"/>
      <w:r>
        <w:rPr>
          <w:rFonts w:ascii="PT Astra Serif" w:hAnsi="PT Astra Serif" w:cs="Times New Roman"/>
          <w:sz w:val="28"/>
          <w:szCs w:val="28"/>
        </w:rPr>
        <w:t xml:space="preserve">  </w:t>
      </w:r>
    </w:p>
    <w:sectPr w:rsidR="00301DA0">
      <w:headerReference w:type="default" r:id="rId8"/>
      <w:pgSz w:w="11909" w:h="16834"/>
      <w:pgMar w:top="567" w:right="851" w:bottom="993" w:left="1985" w:header="567" w:footer="720" w:gutter="0"/>
      <w:pgNumType w:start="1"/>
      <w:cols w:space="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DA0" w:rsidRDefault="007322A9">
      <w:pPr>
        <w:spacing w:after="0" w:line="240" w:lineRule="auto"/>
      </w:pPr>
      <w:r>
        <w:separator/>
      </w:r>
    </w:p>
  </w:endnote>
  <w:endnote w:type="continuationSeparator" w:id="0">
    <w:p w:rsidR="00301DA0" w:rsidRDefault="00732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DA0" w:rsidRDefault="007322A9">
      <w:pPr>
        <w:spacing w:after="0" w:line="240" w:lineRule="auto"/>
      </w:pPr>
      <w:r>
        <w:separator/>
      </w:r>
    </w:p>
  </w:footnote>
  <w:footnote w:type="continuationSeparator" w:id="0">
    <w:p w:rsidR="00301DA0" w:rsidRDefault="00732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7156867"/>
    </w:sdtPr>
    <w:sdtEndPr/>
    <w:sdtContent>
      <w:p w:rsidR="00301DA0" w:rsidRDefault="007322A9">
        <w:pPr>
          <w:pStyle w:val="af9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PT Astra Serif" w:hAnsi="PT Astra Serif" w:cs="Times New Roman"/>
            <w:sz w:val="24"/>
            <w:szCs w:val="24"/>
          </w:rPr>
          <w:fldChar w:fldCharType="begin"/>
        </w:r>
        <w:r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120947">
          <w:rPr>
            <w:rFonts w:ascii="PT Astra Serif" w:hAnsi="PT Astra Serif" w:cs="Times New Roman"/>
            <w:noProof/>
            <w:sz w:val="24"/>
            <w:szCs w:val="24"/>
          </w:rPr>
          <w:t>2</w:t>
        </w:r>
        <w:r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301DA0" w:rsidRDefault="00301DA0">
    <w:pPr>
      <w:pStyle w:val="af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DA0"/>
    <w:rsid w:val="00120947"/>
    <w:rsid w:val="00254BE9"/>
    <w:rsid w:val="00301DA0"/>
    <w:rsid w:val="00503270"/>
    <w:rsid w:val="007322A9"/>
    <w:rsid w:val="00857E47"/>
    <w:rsid w:val="00897175"/>
    <w:rsid w:val="00945908"/>
    <w:rsid w:val="009E6B51"/>
    <w:rsid w:val="00A86234"/>
    <w:rsid w:val="00AD0304"/>
    <w:rsid w:val="00AD49CF"/>
    <w:rsid w:val="00BD1004"/>
    <w:rsid w:val="00EE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E714D1-196C-4820-88C9-5BFADB2D4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hAnsi="Tahoma" w:cs="Tahoma"/>
      <w:sz w:val="16"/>
      <w:szCs w:val="16"/>
    </w:r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</w:style>
  <w:style w:type="paragraph" w:customStyle="1" w:styleId="afd">
    <w:name w:val="Содержимое таблицы"/>
    <w:basedOn w:val="a"/>
    <w:pPr>
      <w:widowControl w:val="0"/>
      <w:suppressLineNumbers/>
      <w:spacing w:after="0" w:line="240" w:lineRule="auto"/>
    </w:pPr>
    <w:rPr>
      <w:rFonts w:ascii="Arial" w:eastAsia="SimSun" w:hAnsi="Arial" w:cs="Mangal"/>
      <w:sz w:val="20"/>
      <w:szCs w:val="24"/>
      <w:lang w:eastAsia="hi-IN" w:bidi="hi-IN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Times New Roman"/>
      <w:sz w:val="20"/>
      <w:szCs w:val="20"/>
    </w:rPr>
  </w:style>
  <w:style w:type="paragraph" w:styleId="afe">
    <w:name w:val="Body Text Indent"/>
    <w:basedOn w:val="a"/>
    <w:link w:val="aff"/>
    <w:semiHidden/>
    <w:pPr>
      <w:spacing w:after="0" w:line="240" w:lineRule="auto"/>
      <w:ind w:firstLine="87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">
    <w:name w:val="Основной текст с отступом Знак"/>
    <w:basedOn w:val="a0"/>
    <w:link w:val="afe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4CD92B-5A4A-45E5-BC03-C5E905DF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В. Трясунова</dc:creator>
  <cp:lastModifiedBy>Денис А. Ларин</cp:lastModifiedBy>
  <cp:revision>52</cp:revision>
  <dcterms:created xsi:type="dcterms:W3CDTF">2025-02-04T09:00:00Z</dcterms:created>
  <dcterms:modified xsi:type="dcterms:W3CDTF">2026-02-10T07:30:00Z</dcterms:modified>
</cp:coreProperties>
</file>